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E58C" w14:textId="181D7622" w:rsidR="002B76AF" w:rsidRPr="002B76AF" w:rsidRDefault="002B76AF" w:rsidP="002B76A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val="ru-RU" w:eastAsia="ru-KZ"/>
        </w:rPr>
      </w:pPr>
      <w:r w:rsidRPr="002B76A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val="ru-KZ" w:eastAsia="ru-KZ"/>
        </w:rPr>
        <w:t xml:space="preserve">Приказ № </w:t>
      </w:r>
      <w:r w:rsidR="005338CF" w:rsidRPr="005338C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val="ru-RU" w:eastAsia="ru-KZ"/>
        </w:rPr>
        <w:t>10</w:t>
      </w:r>
    </w:p>
    <w:p w14:paraId="03260EC5" w14:textId="77777777" w:rsidR="002B76AF" w:rsidRPr="002B76AF" w:rsidRDefault="002B76AF" w:rsidP="002B76A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</w:p>
    <w:p w14:paraId="6611460C" w14:textId="07ED34CD" w:rsidR="002B76AF" w:rsidRPr="002B76AF" w:rsidRDefault="002B76AF" w:rsidP="002B76AF">
      <w:pPr>
        <w:spacing w:after="0" w:line="360" w:lineRule="atLeast"/>
        <w:ind w:right="-426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КГУ</w:t>
      </w:r>
      <w:r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 Полтавская ОСШ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                                                                   от 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1.09.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20</w:t>
      </w:r>
      <w:r w:rsidR="00CF3BF7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19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года</w:t>
      </w:r>
    </w:p>
    <w:p w14:paraId="3FB93A31" w14:textId="77777777" w:rsidR="002B76AF" w:rsidRPr="002B76AF" w:rsidRDefault="002B76AF" w:rsidP="002B76A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</w:p>
    <w:p w14:paraId="3FFA2FA2" w14:textId="77777777" w:rsidR="002B76AF" w:rsidRPr="002B76AF" w:rsidRDefault="002B76AF" w:rsidP="002B76AF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«Об организации горячего питания»</w:t>
      </w:r>
    </w:p>
    <w:p w14:paraId="7C023EC7" w14:textId="77777777" w:rsidR="002B76AF" w:rsidRPr="002B76AF" w:rsidRDefault="002B76AF" w:rsidP="002B76AF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</w:p>
    <w:p w14:paraId="7D2F4BD4" w14:textId="77777777" w:rsidR="002B76AF" w:rsidRPr="002B76AF" w:rsidRDefault="002B76AF" w:rsidP="002B76AF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</w:p>
    <w:p w14:paraId="1A7D07D1" w14:textId="564B862C" w:rsidR="002B76AF" w:rsidRPr="002B76AF" w:rsidRDefault="002B76AF" w:rsidP="002B76A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В   целях выполнения Закона  об образовании Р.К. ст.31, п2, п/п7, Закона о местном управлении Р.К. ст31,п14,19, Приказа №717 пр.1 от31 12.2015 Министерства образования  и науки РК «Об организации питания учащихся в учреждениях среднего образования»,приказ </w:t>
      </w:r>
      <w:r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Мартукского районного 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отдела образования акимата от 2.09.20</w:t>
      </w:r>
      <w:r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20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г. №  «Организация горячего питания на 201</w:t>
      </w:r>
      <w:r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9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-20</w:t>
      </w:r>
      <w:r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20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учебный год».</w:t>
      </w:r>
    </w:p>
    <w:p w14:paraId="49A1A3E2" w14:textId="77777777" w:rsidR="002B76AF" w:rsidRPr="002B76AF" w:rsidRDefault="002B76AF" w:rsidP="002B76AF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</w:p>
    <w:p w14:paraId="5918EF77" w14:textId="77777777" w:rsidR="002B76AF" w:rsidRPr="002B76AF" w:rsidRDefault="002B76AF" w:rsidP="002B76AF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                                                  ПРИКАЗЫВАЮ:</w:t>
      </w:r>
    </w:p>
    <w:p w14:paraId="2CA78452" w14:textId="77777777" w:rsidR="002B76AF" w:rsidRPr="002B76AF" w:rsidRDefault="002B76AF" w:rsidP="002B76AF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</w:p>
    <w:p w14:paraId="318BFA55" w14:textId="77777777" w:rsidR="002B76AF" w:rsidRPr="002B76AF" w:rsidRDefault="002B76AF" w:rsidP="002B76A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1.Организовать в 2019-2020 году  горячее питание учащихся 1-11классов, с обязательным охватом учащихся 1-5 классов.</w:t>
      </w:r>
    </w:p>
    <w:p w14:paraId="620F5FBA" w14:textId="222DEFB6" w:rsidR="002B76AF" w:rsidRPr="002B76AF" w:rsidRDefault="002B76AF" w:rsidP="002B76A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2. Назначить ответственным  за организацию питания учащихся  заместителя директора по УВР 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Ниязову Э.К</w:t>
      </w:r>
    </w:p>
    <w:p w14:paraId="02D83C0A" w14:textId="504C3256" w:rsidR="002B76AF" w:rsidRPr="002B76AF" w:rsidRDefault="002B76AF" w:rsidP="002B76A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3.Зам. директора по УВ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Р Шапенова Д.М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  составить  и утвердить план мероприятий по совершенствованию школьного питания на 2019-2020 учебный год:  график питания учащихся, график дежурства учителей в столовой, мероприятия по улучшению качества питания.  </w:t>
      </w:r>
    </w:p>
    <w:p w14:paraId="3C83FA77" w14:textId="77777777" w:rsidR="002B76AF" w:rsidRPr="002B76AF" w:rsidRDefault="002B76AF" w:rsidP="002B76A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4.Утвердить    рабочую группу по контролю за организацией и качеством горячего  питания учащихся в составе:  </w:t>
      </w:r>
    </w:p>
    <w:p w14:paraId="2E2C6EDE" w14:textId="565E6DCE" w:rsidR="002B76AF" w:rsidRPr="002B76AF" w:rsidRDefault="002B76AF" w:rsidP="002B76AF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                                     </w:t>
      </w:r>
      <w:r w:rsid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 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Шапенова Д.М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– зам. директора по УВ</w:t>
      </w:r>
    </w:p>
    <w:p w14:paraId="79A5F7A3" w14:textId="0C348852" w:rsidR="002B76AF" w:rsidRPr="002B76AF" w:rsidRDefault="002B76AF" w:rsidP="002B76AF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 Члены  группы:          </w:t>
      </w:r>
      <w:r w:rsid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 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Шкеред Е.Н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-психолог</w:t>
      </w:r>
    </w:p>
    <w:p w14:paraId="6F1A22DF" w14:textId="72323BFF" w:rsidR="002B76AF" w:rsidRPr="002B76AF" w:rsidRDefault="002B76AF" w:rsidP="002B76AF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                                     </w:t>
      </w:r>
      <w:r w:rsid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  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Алмагамбетова Р.Т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.-учитель начальной школы</w:t>
      </w:r>
    </w:p>
    <w:p w14:paraId="58B8AC30" w14:textId="4E0E1964" w:rsidR="002B76AF" w:rsidRPr="002B76AF" w:rsidRDefault="002B76AF" w:rsidP="002B76AF">
      <w:pPr>
        <w:spacing w:after="0" w:line="360" w:lineRule="atLeast"/>
        <w:ind w:left="-90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                              </w:t>
      </w:r>
      <w:r w:rsid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          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Акдаулетова А.А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 -медсестра школы</w:t>
      </w:r>
    </w:p>
    <w:p w14:paraId="3FB28BEC" w14:textId="7E8D712C" w:rsidR="002B76AF" w:rsidRPr="002B76AF" w:rsidRDefault="002B76AF" w:rsidP="002B76AF">
      <w:pPr>
        <w:spacing w:after="0" w:line="360" w:lineRule="atLeast"/>
        <w:ind w:left="-90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                              </w:t>
      </w:r>
      <w:r w:rsid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          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Жабетова Ж.С.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- председатель род. Комитета</w:t>
      </w:r>
    </w:p>
    <w:p w14:paraId="3FAEB872" w14:textId="2148AF4A" w:rsidR="002B76AF" w:rsidRPr="002B76AF" w:rsidRDefault="002B76AF" w:rsidP="002B76AF">
      <w:pPr>
        <w:spacing w:after="0" w:line="360" w:lineRule="atLeast"/>
        <w:ind w:left="-90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                              </w:t>
      </w:r>
      <w:r w:rsid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          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Свинчук ЕюА 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-родитель 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4 кл</w:t>
      </w:r>
    </w:p>
    <w:p w14:paraId="2CE6D3D8" w14:textId="16AA30D2" w:rsidR="002B76AF" w:rsidRPr="002B76AF" w:rsidRDefault="002B76AF" w:rsidP="002B76AF">
      <w:pPr>
        <w:spacing w:after="0" w:line="360" w:lineRule="atLeast"/>
        <w:ind w:left="-90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                            </w:t>
      </w:r>
      <w:r w:rsid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           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Моцык А.А 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-родитель 10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 кл</w:t>
      </w:r>
    </w:p>
    <w:p w14:paraId="44D6798A" w14:textId="77777777" w:rsidR="002B76AF" w:rsidRPr="002B76AF" w:rsidRDefault="002B76AF" w:rsidP="002B76AF">
      <w:pPr>
        <w:spacing w:after="0" w:line="360" w:lineRule="atLeast"/>
        <w:ind w:left="-308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</w:p>
    <w:p w14:paraId="730189EE" w14:textId="42044CDA" w:rsidR="002B76AF" w:rsidRPr="002B76AF" w:rsidRDefault="002B76AF" w:rsidP="002B76A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   5.Медсестре школы  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Акдаулетовой А.А 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  провести работу с работниками пищеблока по санитарной грамотности и   соблюдению правил личной гигиены, усилить медицинский контроль за организацией питания учащихся, качеством приготовляемой пищи, ежедневно проводить бракераж продуктов питания.</w:t>
      </w:r>
    </w:p>
    <w:p w14:paraId="1D1577C2" w14:textId="6B5AB4BF" w:rsidR="002B76AF" w:rsidRPr="002B76AF" w:rsidRDefault="002B76AF" w:rsidP="002B76A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6..Повару   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Карпенко М.В.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строго соблюдать установленные санитарно-гигиенические требования к хранению продуктов,  приготовлению и раздаче готовых блюд, следить за обеспеченностью  столовым кухонным инвентарем и столовой посудой, своевременно 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lastRenderedPageBreak/>
        <w:t>проводить санитарную    обработку и чистку помещений кухни и столовой (работу по борьбе с насекомыми и грызунами), использовать в детском питании свежие высококачественные продукты, обогащенные  витаминами и микроэлементами, не допускать реализации коммерческих газированных напитков, пищи быстрого приготовления (гамбургеры, хот-доги, чипсы, кириешки, жевательную резинку, жареные пирожки  и продукты питания, содержащие ГМО).</w:t>
      </w:r>
    </w:p>
    <w:p w14:paraId="5BA01089" w14:textId="77777777" w:rsidR="002B76AF" w:rsidRPr="002B76AF" w:rsidRDefault="002B76AF" w:rsidP="002B76A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7.Классным руководителям 1-11 классов  приобщать учащихся  к культуре питания, ,пропагандировать потребление жизненно важных продуктов, вести контроль за состоянием школьной документации по охвату детей горячим питанием.</w:t>
      </w:r>
    </w:p>
    <w:p w14:paraId="26A7476A" w14:textId="77777777" w:rsidR="002B76AF" w:rsidRPr="002B76AF" w:rsidRDefault="002B76AF" w:rsidP="002B76A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8. На школьном сайте открыть рубрику «Школьное питание» с целью систематического предоставления информации об организации горячего питания в школе и пропаганды культуры здорового питания среди учащихся и родителей.</w:t>
      </w:r>
    </w:p>
    <w:p w14:paraId="7A6B79B5" w14:textId="11D4F86E" w:rsidR="002B76AF" w:rsidRPr="002B76AF" w:rsidRDefault="002B76AF" w:rsidP="002B76A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 9. Контроль за исполнением данного приказа возложить на  зам. директора по ВР         </w:t>
      </w:r>
    </w:p>
    <w:p w14:paraId="08290A8B" w14:textId="03244D29" w:rsidR="002B76AF" w:rsidRPr="002B76AF" w:rsidRDefault="005338CF" w:rsidP="002B76A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  <w:r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>Ниязову Э.К</w:t>
      </w:r>
    </w:p>
    <w:p w14:paraId="29863EA7" w14:textId="77777777" w:rsidR="002B76AF" w:rsidRPr="002B76AF" w:rsidRDefault="002B76AF" w:rsidP="002B76AF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</w:p>
    <w:p w14:paraId="1E1E6370" w14:textId="77777777" w:rsidR="002B76AF" w:rsidRPr="002B76AF" w:rsidRDefault="002B76AF" w:rsidP="002B76AF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</w:p>
    <w:p w14:paraId="0ED98034" w14:textId="77777777" w:rsidR="002B76AF" w:rsidRPr="002B76AF" w:rsidRDefault="002B76AF" w:rsidP="002B76AF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</w:p>
    <w:p w14:paraId="49180D6D" w14:textId="763590C9" w:rsidR="002B76AF" w:rsidRPr="005338CF" w:rsidRDefault="002B76A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Директор 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 школы </w:t>
      </w:r>
      <w:r w:rsidRPr="002B76AF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_____________ </w:t>
      </w:r>
      <w:r w:rsidR="005338CF" w:rsidRPr="005338CF"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  <w:t xml:space="preserve"> Классен И.В</w:t>
      </w:r>
    </w:p>
    <w:p w14:paraId="000059DF" w14:textId="28847463" w:rsidR="005338CF" w:rsidRP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7C71D287" w14:textId="35A6877E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50A8CFC1" w14:textId="7736F6ED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12ABDDCF" w14:textId="6668FD7A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64D122C3" w14:textId="462F6CD4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246EE0A0" w14:textId="4CAC2B46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0404EB68" w14:textId="4BC7B97D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4823DFE7" w14:textId="2351858C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097D2387" w14:textId="20C8B974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4F7F4E96" w14:textId="61F6BA37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5152B522" w14:textId="6CFBBB6E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10526240" w14:textId="438FEB52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034379DE" w14:textId="4EA6DB4A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72379513" w14:textId="595F0006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2C90C56A" w14:textId="48F2482D" w:rsidR="005338C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11C7C9EE" w14:textId="77777777" w:rsidR="005338CF" w:rsidRPr="002B76AF" w:rsidRDefault="005338CF" w:rsidP="002B76AF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ru-RU" w:eastAsia="ru-KZ"/>
        </w:rPr>
      </w:pPr>
    </w:p>
    <w:p w14:paraId="3AC7F3D4" w14:textId="77777777" w:rsidR="002B76AF" w:rsidRPr="002B76AF" w:rsidRDefault="002B76AF" w:rsidP="002B76AF">
      <w:pPr>
        <w:pBdr>
          <w:bottom w:val="single" w:sz="6" w:space="8" w:color="076DAE"/>
        </w:pBdr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7"/>
          <w:szCs w:val="27"/>
          <w:lang w:val="ru-KZ" w:eastAsia="ru-KZ"/>
        </w:rPr>
      </w:pPr>
      <w:r w:rsidRPr="002B76AF">
        <w:rPr>
          <w:rFonts w:ascii="Arial" w:eastAsia="Times New Roman" w:hAnsi="Arial" w:cs="Arial"/>
          <w:b/>
          <w:bCs/>
          <w:color w:val="FFFFFF"/>
          <w:sz w:val="27"/>
          <w:szCs w:val="27"/>
          <w:lang w:val="ru-KZ" w:eastAsia="ru-KZ"/>
        </w:rPr>
        <w:t>Похожие публикации:</w:t>
      </w:r>
    </w:p>
    <w:p w14:paraId="5FC6D69E" w14:textId="77777777" w:rsidR="00984BFD" w:rsidRDefault="00984BFD"/>
    <w:sectPr w:rsidR="0098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10"/>
    <w:rsid w:val="00230E10"/>
    <w:rsid w:val="002B76AF"/>
    <w:rsid w:val="005338CF"/>
    <w:rsid w:val="00984BFD"/>
    <w:rsid w:val="00C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CEB4"/>
  <w15:chartTrackingRefBased/>
  <w15:docId w15:val="{2B05CC12-8193-4EC6-86DB-D79B4656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83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2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24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7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5</cp:revision>
  <dcterms:created xsi:type="dcterms:W3CDTF">2021-04-20T07:32:00Z</dcterms:created>
  <dcterms:modified xsi:type="dcterms:W3CDTF">2021-04-20T08:01:00Z</dcterms:modified>
</cp:coreProperties>
</file>